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C7" w:rsidRDefault="00094AC7" w:rsidP="00491DE6">
      <w:pPr>
        <w:pStyle w:val="Overskrift2"/>
        <w:spacing w:line="280" w:lineRule="atLeast"/>
        <w:ind w:right="0"/>
        <w:rPr>
          <w:sz w:val="40"/>
        </w:rPr>
      </w:pPr>
    </w:p>
    <w:p w:rsidR="00DA288F" w:rsidRDefault="00DA288F" w:rsidP="00491DE6">
      <w:pPr>
        <w:pStyle w:val="Overskrift2"/>
        <w:spacing w:line="280" w:lineRule="atLeast"/>
        <w:ind w:right="0"/>
      </w:pPr>
      <w:r>
        <w:rPr>
          <w:sz w:val="40"/>
        </w:rPr>
        <w:t>Trafikforskningspris til en yngre forsker</w:t>
      </w:r>
    </w:p>
    <w:p w:rsidR="00DA288F" w:rsidRDefault="00DA288F" w:rsidP="009347DB">
      <w:pPr>
        <w:pStyle w:val="Overskrift2"/>
        <w:spacing w:line="280" w:lineRule="atLeast"/>
        <w:ind w:right="0"/>
      </w:pPr>
    </w:p>
    <w:p w:rsidR="00DA288F" w:rsidRDefault="00DA288F">
      <w:pPr>
        <w:spacing w:line="280" w:lineRule="atLeast"/>
        <w:rPr>
          <w:szCs w:val="20"/>
          <w:lang w:val="da-DK" w:eastAsia="da-DK"/>
        </w:rPr>
      </w:pPr>
    </w:p>
    <w:p w:rsidR="00DA288F" w:rsidRDefault="00DA288F" w:rsidP="009347DB">
      <w:pPr>
        <w:pStyle w:val="Brdtekst2"/>
        <w:spacing w:line="280" w:lineRule="atLeast"/>
        <w:ind w:right="0"/>
        <w:jc w:val="both"/>
        <w:rPr>
          <w:sz w:val="22"/>
        </w:rPr>
      </w:pPr>
      <w:r>
        <w:rPr>
          <w:sz w:val="22"/>
        </w:rPr>
        <w:t>En testamentarisk gave fra professor P. H. Bendtsen, som var professor i trafik ved DTU fra 1949 til 1977, har gjort det muligt at oprette en fond, hvis formål er at uddele en Trafikforskningspris til en yngre dansk forsker. Professor Bendtsen arbejdede ved Institut for Veje, Trafik og Byplan, som i dag hovedsagelig indgår i Transport</w:t>
      </w:r>
      <w:r w:rsidR="000362B4">
        <w:rPr>
          <w:sz w:val="22"/>
        </w:rPr>
        <w:t xml:space="preserve"> DTU</w:t>
      </w:r>
      <w:r>
        <w:rPr>
          <w:sz w:val="22"/>
        </w:rPr>
        <w:t>. Prisen uddeles som belønning for et videnskabeligt arbejde, fortrinsvis inden for trafikteknik, trafikplanlægning, trafikmiljø</w:t>
      </w:r>
      <w:r w:rsidR="00E374A0">
        <w:rPr>
          <w:sz w:val="22"/>
        </w:rPr>
        <w:t>,</w:t>
      </w:r>
      <w:r>
        <w:rPr>
          <w:sz w:val="22"/>
        </w:rPr>
        <w:t xml:space="preserve"> transportøkonomi</w:t>
      </w:r>
      <w:r w:rsidR="00E374A0">
        <w:rPr>
          <w:sz w:val="22"/>
        </w:rPr>
        <w:t xml:space="preserve"> eller trafiksikkerhed</w:t>
      </w:r>
      <w:r>
        <w:rPr>
          <w:sz w:val="22"/>
        </w:rPr>
        <w:t xml:space="preserve">. </w:t>
      </w:r>
      <w:r w:rsidR="00E374A0">
        <w:rPr>
          <w:sz w:val="22"/>
        </w:rPr>
        <w:t xml:space="preserve">Da konferencen Trafikdage på </w:t>
      </w:r>
      <w:r w:rsidR="007A7BC0">
        <w:rPr>
          <w:sz w:val="22"/>
        </w:rPr>
        <w:t>Aalborg</w:t>
      </w:r>
      <w:r w:rsidR="00E374A0">
        <w:rPr>
          <w:sz w:val="22"/>
        </w:rPr>
        <w:t xml:space="preserve"> Universitet velvilligt har tilbudt at bidrage med supplerende midle</w:t>
      </w:r>
      <w:r w:rsidR="00DD48D8">
        <w:rPr>
          <w:sz w:val="22"/>
        </w:rPr>
        <w:t>r vil prisen fremover foreløbig</w:t>
      </w:r>
      <w:r w:rsidR="00E374A0">
        <w:rPr>
          <w:sz w:val="22"/>
        </w:rPr>
        <w:t xml:space="preserve"> blive uddelt hv</w:t>
      </w:r>
      <w:r w:rsidR="00F55048">
        <w:rPr>
          <w:sz w:val="22"/>
        </w:rPr>
        <w:t>ert år</w:t>
      </w:r>
      <w:r w:rsidR="003131A3">
        <w:rPr>
          <w:sz w:val="22"/>
        </w:rPr>
        <w:t xml:space="preserve">. </w:t>
      </w:r>
      <w:r>
        <w:rPr>
          <w:sz w:val="22"/>
        </w:rPr>
        <w:t>Med prisen følg</w:t>
      </w:r>
      <w:r w:rsidR="0022325A">
        <w:rPr>
          <w:sz w:val="22"/>
        </w:rPr>
        <w:t>er i 201</w:t>
      </w:r>
      <w:r w:rsidR="00C301E7">
        <w:rPr>
          <w:sz w:val="22"/>
        </w:rPr>
        <w:t>7</w:t>
      </w:r>
      <w:r>
        <w:rPr>
          <w:sz w:val="22"/>
        </w:rPr>
        <w:t xml:space="preserve"> et rejselegat på kr</w:t>
      </w:r>
      <w:r w:rsidR="009347DB">
        <w:rPr>
          <w:sz w:val="22"/>
        </w:rPr>
        <w:t>.</w:t>
      </w:r>
      <w:r w:rsidR="002736B5">
        <w:rPr>
          <w:sz w:val="22"/>
        </w:rPr>
        <w:t xml:space="preserve"> 20.</w:t>
      </w:r>
      <w:r w:rsidR="005D7DED">
        <w:rPr>
          <w:sz w:val="22"/>
        </w:rPr>
        <w:t>000</w:t>
      </w:r>
      <w:r>
        <w:rPr>
          <w:sz w:val="22"/>
        </w:rPr>
        <w:t>.</w:t>
      </w:r>
    </w:p>
    <w:p w:rsidR="00DA288F" w:rsidRDefault="00DA288F" w:rsidP="009347DB">
      <w:pPr>
        <w:spacing w:line="280" w:lineRule="atLeast"/>
        <w:jc w:val="both"/>
        <w:rPr>
          <w:sz w:val="22"/>
          <w:szCs w:val="20"/>
          <w:lang w:val="da-DK" w:eastAsia="da-DK"/>
        </w:rPr>
      </w:pPr>
    </w:p>
    <w:p w:rsidR="00DA288F" w:rsidRDefault="00DA288F" w:rsidP="009347DB">
      <w:pPr>
        <w:spacing w:line="280" w:lineRule="atLeast"/>
        <w:jc w:val="both"/>
        <w:rPr>
          <w:sz w:val="22"/>
          <w:lang w:val="da-DK"/>
        </w:rPr>
      </w:pPr>
      <w:r>
        <w:rPr>
          <w:sz w:val="22"/>
          <w:lang w:val="da-DK"/>
        </w:rPr>
        <w:t>Hermed</w:t>
      </w:r>
      <w:r w:rsidR="00DD48D8">
        <w:rPr>
          <w:sz w:val="22"/>
          <w:lang w:val="da-DK"/>
        </w:rPr>
        <w:t xml:space="preserve"> indkaldes ansøgninger fra</w:t>
      </w:r>
      <w:r>
        <w:rPr>
          <w:sz w:val="22"/>
          <w:lang w:val="da-DK"/>
        </w:rPr>
        <w:t xml:space="preserve"> dans</w:t>
      </w:r>
      <w:r w:rsidR="00DD48D8">
        <w:rPr>
          <w:sz w:val="22"/>
          <w:lang w:val="da-DK"/>
        </w:rPr>
        <w:t xml:space="preserve">ke trafik- og transportforskere, som er under 40 år den </w:t>
      </w:r>
      <w:r w:rsidR="00955870">
        <w:rPr>
          <w:sz w:val="22"/>
          <w:lang w:val="da-DK"/>
        </w:rPr>
        <w:t xml:space="preserve">1. </w:t>
      </w:r>
      <w:r w:rsidR="00A83342">
        <w:rPr>
          <w:sz w:val="22"/>
          <w:lang w:val="da-DK"/>
        </w:rPr>
        <w:t>Maj</w:t>
      </w:r>
      <w:r w:rsidR="00E3342E">
        <w:rPr>
          <w:sz w:val="22"/>
          <w:lang w:val="da-DK"/>
        </w:rPr>
        <w:t xml:space="preserve"> 201</w:t>
      </w:r>
      <w:r w:rsidR="00C301E7">
        <w:rPr>
          <w:sz w:val="22"/>
          <w:lang w:val="da-DK"/>
        </w:rPr>
        <w:t>7</w:t>
      </w:r>
      <w:r w:rsidR="00DD48D8">
        <w:rPr>
          <w:sz w:val="22"/>
          <w:lang w:val="da-DK"/>
        </w:rPr>
        <w:t xml:space="preserve">, og </w:t>
      </w:r>
      <w:r>
        <w:rPr>
          <w:sz w:val="22"/>
          <w:lang w:val="da-DK"/>
        </w:rPr>
        <w:t>som mener at kunne komme i betragtnin</w:t>
      </w:r>
      <w:r w:rsidR="00E3342E">
        <w:rPr>
          <w:sz w:val="22"/>
          <w:lang w:val="da-DK"/>
        </w:rPr>
        <w:t>g</w:t>
      </w:r>
      <w:r w:rsidR="0022325A">
        <w:rPr>
          <w:sz w:val="22"/>
          <w:lang w:val="da-DK"/>
        </w:rPr>
        <w:t xml:space="preserve"> ved uddelingen af prisen i 201</w:t>
      </w:r>
      <w:r w:rsidR="00C301E7">
        <w:rPr>
          <w:sz w:val="22"/>
          <w:lang w:val="da-DK"/>
        </w:rPr>
        <w:t>7</w:t>
      </w:r>
      <w:r>
        <w:rPr>
          <w:sz w:val="22"/>
          <w:lang w:val="da-DK"/>
        </w:rPr>
        <w:t xml:space="preserve">.  </w:t>
      </w:r>
    </w:p>
    <w:p w:rsidR="00C301E7" w:rsidRDefault="00C301E7" w:rsidP="009347DB">
      <w:pPr>
        <w:spacing w:line="280" w:lineRule="atLeast"/>
        <w:jc w:val="both"/>
        <w:rPr>
          <w:sz w:val="22"/>
          <w:lang w:val="da-DK"/>
        </w:rPr>
      </w:pPr>
    </w:p>
    <w:p w:rsidR="00B17699" w:rsidRDefault="00C301E7" w:rsidP="009347DB">
      <w:pPr>
        <w:spacing w:line="280" w:lineRule="atLeast"/>
        <w:jc w:val="both"/>
        <w:rPr>
          <w:sz w:val="22"/>
          <w:szCs w:val="20"/>
          <w:lang w:val="da-DK" w:eastAsia="da-DK"/>
        </w:rPr>
      </w:pPr>
      <w:r>
        <w:rPr>
          <w:sz w:val="22"/>
          <w:lang w:val="da-DK"/>
        </w:rPr>
        <w:t>Ansøgningen skal indeholde en motiveret ansøgning</w:t>
      </w:r>
      <w:r w:rsidR="002E7B2D">
        <w:rPr>
          <w:sz w:val="22"/>
          <w:lang w:val="da-DK"/>
        </w:rPr>
        <w:t xml:space="preserve"> og et CV. Derudover skal der medsendes én videnskabelig artikel </w:t>
      </w:r>
      <w:r>
        <w:rPr>
          <w:sz w:val="22"/>
          <w:lang w:val="da-DK"/>
        </w:rPr>
        <w:t xml:space="preserve">inkl. </w:t>
      </w:r>
      <w:r w:rsidR="002E7B2D">
        <w:rPr>
          <w:sz w:val="22"/>
          <w:lang w:val="da-DK"/>
        </w:rPr>
        <w:t xml:space="preserve">et </w:t>
      </w:r>
      <w:r>
        <w:rPr>
          <w:sz w:val="22"/>
          <w:lang w:val="da-DK"/>
        </w:rPr>
        <w:t>dansk resume på 1-2 sider</w:t>
      </w:r>
      <w:r w:rsidR="002E7B2D">
        <w:rPr>
          <w:sz w:val="22"/>
          <w:lang w:val="da-DK"/>
        </w:rPr>
        <w:t xml:space="preserve">. </w:t>
      </w:r>
      <w:r w:rsidR="0022325A">
        <w:rPr>
          <w:sz w:val="22"/>
          <w:lang w:val="da-DK"/>
        </w:rPr>
        <w:t xml:space="preserve">Bestyrelsen betragter det som en fordel, hvis </w:t>
      </w:r>
      <w:r>
        <w:rPr>
          <w:sz w:val="22"/>
          <w:lang w:val="da-DK"/>
        </w:rPr>
        <w:t xml:space="preserve">den videnskabelige artikel </w:t>
      </w:r>
      <w:r w:rsidR="0022325A">
        <w:rPr>
          <w:sz w:val="22"/>
          <w:lang w:val="da-DK"/>
        </w:rPr>
        <w:t>har</w:t>
      </w:r>
      <w:r w:rsidR="00DA288F">
        <w:rPr>
          <w:sz w:val="22"/>
          <w:lang w:val="da-DK"/>
        </w:rPr>
        <w:t xml:space="preserve"> været publiceret</w:t>
      </w:r>
      <w:r>
        <w:rPr>
          <w:sz w:val="22"/>
          <w:lang w:val="da-DK"/>
        </w:rPr>
        <w:t xml:space="preserve"> </w:t>
      </w:r>
      <w:r w:rsidR="002E7B2D">
        <w:rPr>
          <w:sz w:val="22"/>
          <w:lang w:val="da-DK"/>
        </w:rPr>
        <w:t xml:space="preserve">et anerkendt </w:t>
      </w:r>
      <w:r>
        <w:rPr>
          <w:sz w:val="22"/>
          <w:lang w:val="da-DK"/>
        </w:rPr>
        <w:t>internationalt tidsskrift</w:t>
      </w:r>
      <w:r w:rsidR="009347DB">
        <w:rPr>
          <w:sz w:val="22"/>
          <w:lang w:val="da-DK"/>
        </w:rPr>
        <w:t>.</w:t>
      </w:r>
      <w:r w:rsidR="00D302BF">
        <w:rPr>
          <w:sz w:val="22"/>
          <w:lang w:val="da-DK"/>
        </w:rPr>
        <w:t xml:space="preserve"> Det </w:t>
      </w:r>
      <w:r>
        <w:rPr>
          <w:sz w:val="22"/>
          <w:lang w:val="da-DK"/>
        </w:rPr>
        <w:t>forudsættes at den indsendte artikel har ansøgeren som første</w:t>
      </w:r>
      <w:r w:rsidR="00D302BF">
        <w:rPr>
          <w:sz w:val="22"/>
          <w:lang w:val="da-DK"/>
        </w:rPr>
        <w:t>forfatter</w:t>
      </w:r>
      <w:r>
        <w:rPr>
          <w:sz w:val="22"/>
          <w:lang w:val="da-DK"/>
        </w:rPr>
        <w:t>, og i tilfælde af medforfattere at der er en vedlagt medforfattererklæring, der forklarer de enkelte forfatteres bidrag.</w:t>
      </w:r>
      <w:r w:rsidR="002E7B2D">
        <w:rPr>
          <w:sz w:val="22"/>
          <w:lang w:val="da-DK"/>
        </w:rPr>
        <w:t xml:space="preserve"> Der kan i stedet for en artikel medsendes et resumé af et større arbejde – fx en Ph.D.-afhandling. Resumeet skal indeholde oplysninger om hvor arbejdet er publiceret.</w:t>
      </w:r>
      <w:r w:rsidR="005925D8">
        <w:rPr>
          <w:sz w:val="22"/>
          <w:lang w:val="da-DK"/>
        </w:rPr>
        <w:t xml:space="preserve"> </w:t>
      </w:r>
      <w:r w:rsidR="00B17699">
        <w:rPr>
          <w:sz w:val="22"/>
          <w:lang w:val="da-DK"/>
        </w:rPr>
        <w:t xml:space="preserve">Ansøgningen skal også indeholde oplysninger om ansøgerens fulde navn, adresse og fødselsdato. </w:t>
      </w:r>
    </w:p>
    <w:p w:rsidR="00DA288F" w:rsidRDefault="00DA288F" w:rsidP="009347DB">
      <w:pPr>
        <w:spacing w:line="280" w:lineRule="atLeast"/>
        <w:jc w:val="both"/>
        <w:rPr>
          <w:sz w:val="22"/>
          <w:szCs w:val="20"/>
          <w:lang w:val="da-DK" w:eastAsia="da-DK"/>
        </w:rPr>
      </w:pPr>
    </w:p>
    <w:p w:rsidR="00DA288F" w:rsidRDefault="00DA288F" w:rsidP="009347DB">
      <w:pPr>
        <w:pStyle w:val="Brdtekst"/>
        <w:spacing w:line="280" w:lineRule="atLeast"/>
        <w:ind w:right="0"/>
        <w:rPr>
          <w:sz w:val="22"/>
        </w:rPr>
      </w:pPr>
      <w:r>
        <w:rPr>
          <w:sz w:val="22"/>
        </w:rPr>
        <w:t>Fondsbestyrelsen vurderer de indkomne ansøgninger. Bestyrelsen kan indhente sagkyndige vurderinger udefra af de indkomne arbejder, men bestyrelsen alene har det fulde ansvar for prisuddelingen. Bestyrelsen består af:</w:t>
      </w:r>
    </w:p>
    <w:p w:rsidR="00DA288F" w:rsidRDefault="00DA288F">
      <w:pPr>
        <w:spacing w:line="280" w:lineRule="atLeast"/>
        <w:rPr>
          <w:sz w:val="22"/>
          <w:szCs w:val="20"/>
          <w:lang w:val="da-DK" w:eastAsia="da-DK"/>
        </w:rPr>
      </w:pPr>
    </w:p>
    <w:p w:rsidR="00DA288F" w:rsidRDefault="00DA288F">
      <w:pPr>
        <w:spacing w:line="280" w:lineRule="atLeast"/>
        <w:ind w:left="1304"/>
        <w:rPr>
          <w:sz w:val="22"/>
          <w:szCs w:val="20"/>
          <w:lang w:val="da-DK" w:eastAsia="da-DK"/>
        </w:rPr>
      </w:pPr>
      <w:r>
        <w:rPr>
          <w:sz w:val="22"/>
          <w:lang w:val="da-DK"/>
        </w:rPr>
        <w:t xml:space="preserve">Professor </w:t>
      </w:r>
      <w:r w:rsidR="00E3342E">
        <w:rPr>
          <w:sz w:val="22"/>
          <w:lang w:val="da-DK"/>
        </w:rPr>
        <w:t>Otto Anker Nielsen</w:t>
      </w:r>
      <w:r w:rsidR="007E7944">
        <w:rPr>
          <w:sz w:val="22"/>
          <w:lang w:val="da-DK"/>
        </w:rPr>
        <w:t>, Transport DTU, F</w:t>
      </w:r>
      <w:r>
        <w:rPr>
          <w:sz w:val="22"/>
          <w:lang w:val="da-DK"/>
        </w:rPr>
        <w:t>ormand</w:t>
      </w:r>
    </w:p>
    <w:p w:rsidR="00DA288F" w:rsidRDefault="00DD48D8" w:rsidP="009754D6">
      <w:pPr>
        <w:spacing w:line="280" w:lineRule="atLeast"/>
        <w:ind w:left="1304"/>
        <w:rPr>
          <w:sz w:val="22"/>
          <w:lang w:val="da-DK"/>
        </w:rPr>
      </w:pPr>
      <w:r>
        <w:rPr>
          <w:sz w:val="22"/>
          <w:lang w:val="da-DK"/>
        </w:rPr>
        <w:t>D</w:t>
      </w:r>
      <w:r w:rsidR="00F42D8B">
        <w:rPr>
          <w:sz w:val="22"/>
          <w:lang w:val="da-DK"/>
        </w:rPr>
        <w:t>irektør Carsten Falk Hansen</w:t>
      </w:r>
      <w:r w:rsidR="009347DB">
        <w:rPr>
          <w:sz w:val="22"/>
          <w:lang w:val="da-DK"/>
        </w:rPr>
        <w:t xml:space="preserve">, </w:t>
      </w:r>
      <w:r w:rsidR="005925D8" w:rsidRPr="005925D8">
        <w:rPr>
          <w:sz w:val="22"/>
          <w:lang w:val="da-DK"/>
        </w:rPr>
        <w:t>Trafik-, Bygge- og Boligstyrelsen</w:t>
      </w:r>
    </w:p>
    <w:p w:rsidR="00161380" w:rsidRDefault="00161380" w:rsidP="009754D6">
      <w:pPr>
        <w:spacing w:line="280" w:lineRule="atLeast"/>
        <w:ind w:left="1304"/>
        <w:rPr>
          <w:sz w:val="22"/>
          <w:szCs w:val="20"/>
          <w:lang w:val="da-DK" w:eastAsia="da-DK"/>
        </w:rPr>
      </w:pPr>
      <w:r>
        <w:rPr>
          <w:sz w:val="22"/>
          <w:lang w:val="da-DK"/>
        </w:rPr>
        <w:t>Direkt</w:t>
      </w:r>
      <w:r w:rsidR="00DD48D8">
        <w:rPr>
          <w:sz w:val="22"/>
          <w:lang w:val="da-DK"/>
        </w:rPr>
        <w:t>ør</w:t>
      </w:r>
      <w:r w:rsidR="00C301E7">
        <w:rPr>
          <w:sz w:val="22"/>
          <w:lang w:val="da-DK"/>
        </w:rPr>
        <w:t xml:space="preserve"> Jens Holmboe</w:t>
      </w:r>
      <w:r w:rsidR="00DD48D8">
        <w:rPr>
          <w:sz w:val="22"/>
          <w:lang w:val="da-DK"/>
        </w:rPr>
        <w:t xml:space="preserve">, </w:t>
      </w:r>
      <w:r w:rsidR="00C301E7">
        <w:rPr>
          <w:sz w:val="22"/>
          <w:lang w:val="da-DK"/>
        </w:rPr>
        <w:t>Vejdirektoratet</w:t>
      </w:r>
    </w:p>
    <w:p w:rsidR="00DA288F" w:rsidRDefault="00DA288F">
      <w:pPr>
        <w:spacing w:line="280" w:lineRule="atLeast"/>
        <w:ind w:left="1304"/>
        <w:rPr>
          <w:sz w:val="22"/>
          <w:lang w:val="da-DK"/>
        </w:rPr>
      </w:pPr>
      <w:r>
        <w:rPr>
          <w:sz w:val="22"/>
          <w:lang w:val="da-DK"/>
        </w:rPr>
        <w:t>Seniorforsker H</w:t>
      </w:r>
      <w:r w:rsidR="003131A3">
        <w:rPr>
          <w:sz w:val="22"/>
          <w:lang w:val="da-DK"/>
        </w:rPr>
        <w:t xml:space="preserve">ans Bendtsen, </w:t>
      </w:r>
      <w:r w:rsidR="009347DB">
        <w:rPr>
          <w:sz w:val="22"/>
          <w:lang w:val="da-DK"/>
        </w:rPr>
        <w:t>Vejdirektoratet</w:t>
      </w:r>
    </w:p>
    <w:p w:rsidR="0075089D" w:rsidRDefault="002736B5">
      <w:pPr>
        <w:spacing w:line="280" w:lineRule="atLeast"/>
        <w:ind w:left="1304"/>
        <w:rPr>
          <w:sz w:val="22"/>
          <w:szCs w:val="20"/>
          <w:lang w:val="da-DK" w:eastAsia="da-DK"/>
        </w:rPr>
      </w:pPr>
      <w:r>
        <w:rPr>
          <w:sz w:val="22"/>
          <w:lang w:val="da-DK"/>
        </w:rPr>
        <w:t>Lektor</w:t>
      </w:r>
      <w:r w:rsidR="0075089D">
        <w:rPr>
          <w:sz w:val="22"/>
          <w:lang w:val="da-DK"/>
        </w:rPr>
        <w:t xml:space="preserve"> Harry Lahrmann, Aalborg Universitet </w:t>
      </w:r>
    </w:p>
    <w:p w:rsidR="00DA288F" w:rsidRDefault="00DA288F">
      <w:pPr>
        <w:spacing w:line="280" w:lineRule="atLeast"/>
        <w:ind w:left="1304"/>
        <w:rPr>
          <w:sz w:val="22"/>
          <w:szCs w:val="20"/>
          <w:lang w:val="da-DK" w:eastAsia="da-DK"/>
        </w:rPr>
      </w:pPr>
    </w:p>
    <w:p w:rsidR="00DA288F" w:rsidRDefault="00DA288F" w:rsidP="009347DB">
      <w:pPr>
        <w:pStyle w:val="Brdtekst"/>
        <w:spacing w:line="280" w:lineRule="atLeast"/>
        <w:ind w:right="0"/>
        <w:rPr>
          <w:sz w:val="22"/>
        </w:rPr>
      </w:pPr>
      <w:r>
        <w:rPr>
          <w:sz w:val="22"/>
        </w:rPr>
        <w:t>Prisuddelingen forventes i 20</w:t>
      </w:r>
      <w:r w:rsidR="00E3342E">
        <w:rPr>
          <w:sz w:val="22"/>
        </w:rPr>
        <w:t>1</w:t>
      </w:r>
      <w:r w:rsidR="00C301E7">
        <w:rPr>
          <w:sz w:val="22"/>
        </w:rPr>
        <w:t>7</w:t>
      </w:r>
      <w:r>
        <w:rPr>
          <w:sz w:val="22"/>
        </w:rPr>
        <w:t xml:space="preserve"> at finde sted i forbindelse med ”Trafi</w:t>
      </w:r>
      <w:r w:rsidR="00E3342E">
        <w:rPr>
          <w:sz w:val="22"/>
        </w:rPr>
        <w:t>kdage på Aalborg Universitet 201</w:t>
      </w:r>
      <w:r w:rsidR="00C301E7">
        <w:rPr>
          <w:sz w:val="22"/>
        </w:rPr>
        <w:t>7</w:t>
      </w:r>
      <w:r>
        <w:rPr>
          <w:sz w:val="22"/>
        </w:rPr>
        <w:t>”, og prismodtageren forventes at give en forelæsning om arbejdet ved denne lejlighed.</w:t>
      </w:r>
    </w:p>
    <w:p w:rsidR="00DA288F" w:rsidRDefault="00DA288F" w:rsidP="009347DB">
      <w:pPr>
        <w:spacing w:line="280" w:lineRule="atLeast"/>
        <w:jc w:val="both"/>
        <w:rPr>
          <w:sz w:val="22"/>
          <w:szCs w:val="20"/>
          <w:lang w:val="da-DK" w:eastAsia="da-DK"/>
        </w:rPr>
      </w:pPr>
    </w:p>
    <w:p w:rsidR="00DA288F" w:rsidRDefault="00DA288F">
      <w:pPr>
        <w:spacing w:line="280" w:lineRule="atLeast"/>
        <w:rPr>
          <w:sz w:val="22"/>
          <w:szCs w:val="20"/>
          <w:lang w:val="da-DK" w:eastAsia="da-DK"/>
        </w:rPr>
      </w:pPr>
    </w:p>
    <w:p w:rsidR="00DA288F" w:rsidRDefault="00DA288F">
      <w:pPr>
        <w:spacing w:line="280" w:lineRule="atLeast"/>
        <w:rPr>
          <w:sz w:val="22"/>
          <w:szCs w:val="20"/>
          <w:lang w:val="da-DK" w:eastAsia="da-DK"/>
        </w:rPr>
      </w:pPr>
      <w:r>
        <w:rPr>
          <w:sz w:val="22"/>
          <w:lang w:val="da-DK"/>
        </w:rPr>
        <w:t>Ansøgning indsendes</w:t>
      </w:r>
      <w:r w:rsidR="002736B5">
        <w:rPr>
          <w:sz w:val="22"/>
          <w:lang w:val="da-DK"/>
        </w:rPr>
        <w:t xml:space="preserve"> </w:t>
      </w:r>
      <w:r w:rsidR="00A83342">
        <w:rPr>
          <w:sz w:val="22"/>
          <w:lang w:val="da-DK"/>
        </w:rPr>
        <w:t xml:space="preserve">inden </w:t>
      </w:r>
      <w:r w:rsidR="003B5A22">
        <w:rPr>
          <w:sz w:val="22"/>
          <w:lang w:val="da-DK"/>
        </w:rPr>
        <w:t>20</w:t>
      </w:r>
      <w:r w:rsidR="00A55F7A">
        <w:rPr>
          <w:sz w:val="22"/>
          <w:lang w:val="da-DK"/>
        </w:rPr>
        <w:t>.</w:t>
      </w:r>
      <w:r w:rsidR="00955870">
        <w:rPr>
          <w:sz w:val="22"/>
          <w:lang w:val="da-DK"/>
        </w:rPr>
        <w:t xml:space="preserve"> </w:t>
      </w:r>
      <w:r w:rsidR="00A55F7A">
        <w:rPr>
          <w:sz w:val="22"/>
          <w:lang w:val="da-DK"/>
        </w:rPr>
        <w:t>a</w:t>
      </w:r>
      <w:r w:rsidR="00C301E7">
        <w:rPr>
          <w:sz w:val="22"/>
          <w:lang w:val="da-DK"/>
        </w:rPr>
        <w:t xml:space="preserve">pril </w:t>
      </w:r>
      <w:r w:rsidR="00D302BF">
        <w:rPr>
          <w:sz w:val="22"/>
          <w:lang w:val="da-DK"/>
        </w:rPr>
        <w:t>201</w:t>
      </w:r>
      <w:r w:rsidR="00C301E7">
        <w:rPr>
          <w:sz w:val="22"/>
          <w:lang w:val="da-DK"/>
        </w:rPr>
        <w:t>7</w:t>
      </w:r>
      <w:r>
        <w:rPr>
          <w:sz w:val="22"/>
          <w:lang w:val="da-DK"/>
        </w:rPr>
        <w:t xml:space="preserve"> </w:t>
      </w:r>
      <w:r w:rsidR="002736B5">
        <w:rPr>
          <w:sz w:val="22"/>
          <w:lang w:val="da-DK"/>
        </w:rPr>
        <w:t xml:space="preserve">skriftligt </w:t>
      </w:r>
      <w:r>
        <w:rPr>
          <w:sz w:val="22"/>
          <w:lang w:val="da-DK"/>
        </w:rPr>
        <w:t xml:space="preserve">til </w:t>
      </w:r>
      <w:r w:rsidR="002736B5">
        <w:rPr>
          <w:sz w:val="22"/>
          <w:lang w:val="da-DK"/>
        </w:rPr>
        <w:t>prisens formand</w:t>
      </w:r>
    </w:p>
    <w:p w:rsidR="00DA288F" w:rsidRDefault="00DA288F">
      <w:pPr>
        <w:spacing w:line="280" w:lineRule="atLeast"/>
        <w:rPr>
          <w:sz w:val="22"/>
          <w:szCs w:val="20"/>
          <w:lang w:val="da-DK" w:eastAsia="da-DK"/>
        </w:rPr>
      </w:pPr>
      <w:bookmarkStart w:id="0" w:name="_GoBack"/>
      <w:bookmarkEnd w:id="0"/>
    </w:p>
    <w:p w:rsidR="00DA288F" w:rsidRDefault="002736B5">
      <w:pPr>
        <w:spacing w:line="280" w:lineRule="atLeast"/>
        <w:ind w:left="1304"/>
        <w:rPr>
          <w:sz w:val="22"/>
          <w:szCs w:val="20"/>
          <w:lang w:val="da-DK" w:eastAsia="da-DK"/>
        </w:rPr>
      </w:pPr>
      <w:r>
        <w:rPr>
          <w:sz w:val="22"/>
          <w:lang w:val="da-DK"/>
        </w:rPr>
        <w:t>Professor Otto Anker Nielsen</w:t>
      </w:r>
    </w:p>
    <w:p w:rsidR="00DA288F" w:rsidRDefault="002736B5">
      <w:pPr>
        <w:spacing w:line="280" w:lineRule="atLeast"/>
        <w:ind w:left="1304"/>
        <w:rPr>
          <w:sz w:val="22"/>
          <w:szCs w:val="20"/>
          <w:lang w:val="da-DK" w:eastAsia="da-DK"/>
        </w:rPr>
      </w:pPr>
      <w:r>
        <w:rPr>
          <w:sz w:val="22"/>
          <w:lang w:val="da-DK"/>
        </w:rPr>
        <w:t>Transport</w:t>
      </w:r>
      <w:r w:rsidR="007E7944">
        <w:rPr>
          <w:sz w:val="22"/>
          <w:lang w:val="da-DK"/>
        </w:rPr>
        <w:t xml:space="preserve"> DTU</w:t>
      </w:r>
      <w:r>
        <w:rPr>
          <w:sz w:val="22"/>
          <w:lang w:val="da-DK"/>
        </w:rPr>
        <w:t>, Bygningstorvet 116B</w:t>
      </w:r>
    </w:p>
    <w:p w:rsidR="0075025C" w:rsidRDefault="0075025C" w:rsidP="009347DB">
      <w:pPr>
        <w:spacing w:line="280" w:lineRule="atLeast"/>
        <w:ind w:left="1304"/>
        <w:rPr>
          <w:sz w:val="22"/>
          <w:lang w:val="da-DK"/>
        </w:rPr>
      </w:pPr>
      <w:r>
        <w:rPr>
          <w:sz w:val="22"/>
          <w:lang w:val="da-DK"/>
        </w:rPr>
        <w:t>DTU Management Engineering</w:t>
      </w:r>
    </w:p>
    <w:p w:rsidR="00DA288F" w:rsidRDefault="00DA288F" w:rsidP="009347DB">
      <w:pPr>
        <w:spacing w:line="280" w:lineRule="atLeast"/>
        <w:ind w:left="1304"/>
        <w:rPr>
          <w:sz w:val="22"/>
          <w:lang w:val="da-DK"/>
        </w:rPr>
      </w:pPr>
      <w:r>
        <w:rPr>
          <w:sz w:val="22"/>
          <w:lang w:val="da-DK"/>
        </w:rPr>
        <w:t xml:space="preserve">2800 Kgs. </w:t>
      </w:r>
      <w:r w:rsidRPr="002736B5">
        <w:rPr>
          <w:sz w:val="22"/>
          <w:lang w:val="da-DK"/>
        </w:rPr>
        <w:t>Lyngby</w:t>
      </w:r>
    </w:p>
    <w:p w:rsidR="002736B5" w:rsidRDefault="002736B5" w:rsidP="009347DB">
      <w:pPr>
        <w:spacing w:line="280" w:lineRule="atLeast"/>
        <w:ind w:left="1304"/>
        <w:rPr>
          <w:sz w:val="22"/>
          <w:lang w:val="da-DK"/>
        </w:rPr>
      </w:pPr>
    </w:p>
    <w:p w:rsidR="002736B5" w:rsidRDefault="002736B5" w:rsidP="009347DB">
      <w:pPr>
        <w:spacing w:line="280" w:lineRule="atLeast"/>
        <w:ind w:left="1304"/>
        <w:rPr>
          <w:sz w:val="22"/>
          <w:lang w:val="da-DK"/>
        </w:rPr>
      </w:pPr>
      <w:r>
        <w:rPr>
          <w:sz w:val="22"/>
          <w:lang w:val="da-DK"/>
        </w:rPr>
        <w:t xml:space="preserve">Samt per </w:t>
      </w:r>
      <w:r w:rsidR="00DE66F6">
        <w:rPr>
          <w:sz w:val="22"/>
          <w:lang w:val="da-DK"/>
        </w:rPr>
        <w:t>e-mail</w:t>
      </w:r>
      <w:r>
        <w:rPr>
          <w:sz w:val="22"/>
          <w:lang w:val="da-DK"/>
        </w:rPr>
        <w:t xml:space="preserve"> til samme; </w:t>
      </w:r>
      <w:hyperlink r:id="rId7" w:history="1">
        <w:r w:rsidR="00EC6E52" w:rsidRPr="00B74534">
          <w:rPr>
            <w:rStyle w:val="Hyperlink"/>
            <w:sz w:val="22"/>
            <w:lang w:val="da-DK"/>
          </w:rPr>
          <w:t>oani@dtu.dk</w:t>
        </w:r>
      </w:hyperlink>
      <w:r w:rsidR="00EC6E52">
        <w:rPr>
          <w:sz w:val="22"/>
          <w:lang w:val="da-DK"/>
        </w:rPr>
        <w:t xml:space="preserve"> </w:t>
      </w:r>
    </w:p>
    <w:p w:rsidR="002736B5" w:rsidRPr="009347DB" w:rsidRDefault="002736B5" w:rsidP="009347DB">
      <w:pPr>
        <w:spacing w:line="280" w:lineRule="atLeast"/>
        <w:ind w:left="1304"/>
        <w:rPr>
          <w:sz w:val="22"/>
          <w:szCs w:val="20"/>
          <w:lang w:val="da-DK" w:eastAsia="da-DK"/>
        </w:rPr>
      </w:pPr>
    </w:p>
    <w:sectPr w:rsidR="002736B5" w:rsidRPr="009347DB" w:rsidSect="002736B5">
      <w:headerReference w:type="default" r:id="rId8"/>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CD" w:rsidRDefault="00892BCD">
      <w:r>
        <w:separator/>
      </w:r>
    </w:p>
  </w:endnote>
  <w:endnote w:type="continuationSeparator" w:id="0">
    <w:p w:rsidR="00892BCD" w:rsidRDefault="0089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CD" w:rsidRDefault="00892BCD">
      <w:r>
        <w:separator/>
      </w:r>
    </w:p>
  </w:footnote>
  <w:footnote w:type="continuationSeparator" w:id="0">
    <w:p w:rsidR="00892BCD" w:rsidRDefault="0089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5A" w:rsidRPr="00301485" w:rsidRDefault="0022325A" w:rsidP="00491DE6">
    <w:pPr>
      <w:pStyle w:val="Sidehoved"/>
      <w:jc w:val="center"/>
      <w:rPr>
        <w:rFonts w:ascii="Garamond" w:hAnsi="Garamond"/>
        <w:b/>
        <w:spacing w:val="20"/>
      </w:rPr>
    </w:pPr>
    <w:r w:rsidRPr="00301485">
      <w:rPr>
        <w:rFonts w:ascii="Garamond" w:hAnsi="Garamond"/>
        <w:b/>
        <w:spacing w:val="20"/>
      </w:rPr>
      <w:t>PROFESSOR P.H. BENDTSEN'S TRAFIKFORSKNINGSPRIS</w:t>
    </w:r>
  </w:p>
  <w:p w:rsidR="0022325A" w:rsidRDefault="0022325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A0"/>
    <w:rsid w:val="000360A9"/>
    <w:rsid w:val="000362B4"/>
    <w:rsid w:val="00046336"/>
    <w:rsid w:val="00046D44"/>
    <w:rsid w:val="00094AC7"/>
    <w:rsid w:val="000C0022"/>
    <w:rsid w:val="000D6107"/>
    <w:rsid w:val="00161380"/>
    <w:rsid w:val="00167238"/>
    <w:rsid w:val="001703C3"/>
    <w:rsid w:val="00185B9B"/>
    <w:rsid w:val="001B22C1"/>
    <w:rsid w:val="0022325A"/>
    <w:rsid w:val="002736B5"/>
    <w:rsid w:val="002C7EA1"/>
    <w:rsid w:val="002D4A66"/>
    <w:rsid w:val="002E7B2D"/>
    <w:rsid w:val="003131A3"/>
    <w:rsid w:val="00330961"/>
    <w:rsid w:val="0034478D"/>
    <w:rsid w:val="0038345F"/>
    <w:rsid w:val="003B5A22"/>
    <w:rsid w:val="003D0509"/>
    <w:rsid w:val="003D3330"/>
    <w:rsid w:val="0043484F"/>
    <w:rsid w:val="00491DE6"/>
    <w:rsid w:val="005240BE"/>
    <w:rsid w:val="00565533"/>
    <w:rsid w:val="005925D8"/>
    <w:rsid w:val="005A6105"/>
    <w:rsid w:val="005B1E58"/>
    <w:rsid w:val="005D7DED"/>
    <w:rsid w:val="00665D3D"/>
    <w:rsid w:val="00685F90"/>
    <w:rsid w:val="006A4F79"/>
    <w:rsid w:val="006D6924"/>
    <w:rsid w:val="00705BD1"/>
    <w:rsid w:val="007362F5"/>
    <w:rsid w:val="0075025C"/>
    <w:rsid w:val="0075089D"/>
    <w:rsid w:val="007A53FB"/>
    <w:rsid w:val="007A7BC0"/>
    <w:rsid w:val="007B532A"/>
    <w:rsid w:val="007E7944"/>
    <w:rsid w:val="00804E71"/>
    <w:rsid w:val="008422DF"/>
    <w:rsid w:val="00843CC7"/>
    <w:rsid w:val="00892BCD"/>
    <w:rsid w:val="008A6F37"/>
    <w:rsid w:val="008C4EC0"/>
    <w:rsid w:val="00921BBC"/>
    <w:rsid w:val="00923214"/>
    <w:rsid w:val="009347DB"/>
    <w:rsid w:val="00955870"/>
    <w:rsid w:val="009754D6"/>
    <w:rsid w:val="009A5BC1"/>
    <w:rsid w:val="009B2A95"/>
    <w:rsid w:val="009C4AF5"/>
    <w:rsid w:val="00A00E5D"/>
    <w:rsid w:val="00A153AE"/>
    <w:rsid w:val="00A55F7A"/>
    <w:rsid w:val="00A824B0"/>
    <w:rsid w:val="00A83342"/>
    <w:rsid w:val="00A87839"/>
    <w:rsid w:val="00AA3D49"/>
    <w:rsid w:val="00AA4860"/>
    <w:rsid w:val="00B17699"/>
    <w:rsid w:val="00B233EF"/>
    <w:rsid w:val="00B61948"/>
    <w:rsid w:val="00B61C6C"/>
    <w:rsid w:val="00BE15F1"/>
    <w:rsid w:val="00C2307F"/>
    <w:rsid w:val="00C301E7"/>
    <w:rsid w:val="00C71942"/>
    <w:rsid w:val="00C7739A"/>
    <w:rsid w:val="00D055B8"/>
    <w:rsid w:val="00D302BF"/>
    <w:rsid w:val="00DA288F"/>
    <w:rsid w:val="00DD48D8"/>
    <w:rsid w:val="00DE66F6"/>
    <w:rsid w:val="00DE702C"/>
    <w:rsid w:val="00E30C03"/>
    <w:rsid w:val="00E3342E"/>
    <w:rsid w:val="00E374A0"/>
    <w:rsid w:val="00E94700"/>
    <w:rsid w:val="00EA0062"/>
    <w:rsid w:val="00EC6E52"/>
    <w:rsid w:val="00EF5145"/>
    <w:rsid w:val="00F0443B"/>
    <w:rsid w:val="00F05420"/>
    <w:rsid w:val="00F254AD"/>
    <w:rsid w:val="00F33A1D"/>
    <w:rsid w:val="00F416A5"/>
    <w:rsid w:val="00F42D8B"/>
    <w:rsid w:val="00F55048"/>
    <w:rsid w:val="00F67980"/>
    <w:rsid w:val="00F7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07"/>
    <w:rPr>
      <w:sz w:val="24"/>
      <w:szCs w:val="24"/>
      <w:lang w:val="en-GB"/>
    </w:rPr>
  </w:style>
  <w:style w:type="paragraph" w:styleId="Overskrift1">
    <w:name w:val="heading 1"/>
    <w:basedOn w:val="Normal"/>
    <w:next w:val="Normal"/>
    <w:qFormat/>
    <w:rsid w:val="000D6107"/>
    <w:pPr>
      <w:keepNext/>
      <w:ind w:right="566"/>
      <w:outlineLvl w:val="0"/>
    </w:pPr>
    <w:rPr>
      <w:b/>
      <w:bCs/>
      <w:sz w:val="32"/>
    </w:rPr>
  </w:style>
  <w:style w:type="paragraph" w:styleId="Overskrift2">
    <w:name w:val="heading 2"/>
    <w:basedOn w:val="Normal"/>
    <w:next w:val="Normal"/>
    <w:qFormat/>
    <w:rsid w:val="000D6107"/>
    <w:pPr>
      <w:keepNext/>
      <w:ind w:right="1700"/>
      <w:jc w:val="center"/>
      <w:outlineLvl w:val="1"/>
    </w:pPr>
    <w:rPr>
      <w:rFonts w:eastAsia="Arial Unicode MS"/>
      <w:b/>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0D6107"/>
    <w:pPr>
      <w:ind w:right="1700"/>
      <w:jc w:val="both"/>
    </w:pPr>
    <w:rPr>
      <w:szCs w:val="20"/>
      <w:lang w:val="da-DK" w:eastAsia="da-DK"/>
    </w:rPr>
  </w:style>
  <w:style w:type="paragraph" w:styleId="Brdtekst2">
    <w:name w:val="Body Text 2"/>
    <w:basedOn w:val="Normal"/>
    <w:rsid w:val="000D6107"/>
    <w:pPr>
      <w:ind w:right="-1"/>
    </w:pPr>
    <w:rPr>
      <w:szCs w:val="20"/>
      <w:lang w:val="da-DK" w:eastAsia="da-DK"/>
    </w:rPr>
  </w:style>
  <w:style w:type="paragraph" w:styleId="Sidehoved">
    <w:name w:val="header"/>
    <w:basedOn w:val="Normal"/>
    <w:rsid w:val="00491DE6"/>
    <w:pPr>
      <w:tabs>
        <w:tab w:val="center" w:pos="4819"/>
        <w:tab w:val="right" w:pos="9638"/>
      </w:tabs>
    </w:pPr>
  </w:style>
  <w:style w:type="paragraph" w:styleId="Sidefod">
    <w:name w:val="footer"/>
    <w:basedOn w:val="Normal"/>
    <w:rsid w:val="00491DE6"/>
    <w:pPr>
      <w:tabs>
        <w:tab w:val="center" w:pos="4819"/>
        <w:tab w:val="right" w:pos="9638"/>
      </w:tabs>
    </w:pPr>
  </w:style>
  <w:style w:type="paragraph" w:styleId="Dokumentoversigt">
    <w:name w:val="Document Map"/>
    <w:basedOn w:val="Normal"/>
    <w:semiHidden/>
    <w:rsid w:val="00F67980"/>
    <w:pPr>
      <w:shd w:val="clear" w:color="auto" w:fill="000080"/>
    </w:pPr>
    <w:rPr>
      <w:rFonts w:ascii="Tahoma" w:hAnsi="Tahoma" w:cs="Tahoma"/>
      <w:sz w:val="20"/>
      <w:szCs w:val="20"/>
    </w:rPr>
  </w:style>
  <w:style w:type="character" w:styleId="Hyperlink">
    <w:name w:val="Hyperlink"/>
    <w:basedOn w:val="Standardskrifttypeiafsnit"/>
    <w:rsid w:val="002736B5"/>
    <w:rPr>
      <w:color w:val="0000FF" w:themeColor="hyperlink"/>
      <w:u w:val="single"/>
    </w:rPr>
  </w:style>
  <w:style w:type="character" w:styleId="Kommentarhenvisning">
    <w:name w:val="annotation reference"/>
    <w:basedOn w:val="Standardskrifttypeiafsnit"/>
    <w:rsid w:val="00D055B8"/>
    <w:rPr>
      <w:sz w:val="16"/>
      <w:szCs w:val="16"/>
    </w:rPr>
  </w:style>
  <w:style w:type="paragraph" w:styleId="Kommentartekst">
    <w:name w:val="annotation text"/>
    <w:basedOn w:val="Normal"/>
    <w:link w:val="KommentartekstTegn"/>
    <w:rsid w:val="00D055B8"/>
    <w:rPr>
      <w:sz w:val="20"/>
      <w:szCs w:val="20"/>
    </w:rPr>
  </w:style>
  <w:style w:type="character" w:customStyle="1" w:styleId="KommentartekstTegn">
    <w:name w:val="Kommentartekst Tegn"/>
    <w:basedOn w:val="Standardskrifttypeiafsnit"/>
    <w:link w:val="Kommentartekst"/>
    <w:rsid w:val="00D055B8"/>
    <w:rPr>
      <w:lang w:val="en-GB"/>
    </w:rPr>
  </w:style>
  <w:style w:type="paragraph" w:styleId="Kommentaremne">
    <w:name w:val="annotation subject"/>
    <w:basedOn w:val="Kommentartekst"/>
    <w:next w:val="Kommentartekst"/>
    <w:link w:val="KommentaremneTegn"/>
    <w:rsid w:val="00D055B8"/>
    <w:rPr>
      <w:b/>
      <w:bCs/>
    </w:rPr>
  </w:style>
  <w:style w:type="character" w:customStyle="1" w:styleId="KommentaremneTegn">
    <w:name w:val="Kommentaremne Tegn"/>
    <w:basedOn w:val="KommentartekstTegn"/>
    <w:link w:val="Kommentaremne"/>
    <w:rsid w:val="00D055B8"/>
    <w:rPr>
      <w:b/>
      <w:bCs/>
      <w:lang w:val="en-GB"/>
    </w:rPr>
  </w:style>
  <w:style w:type="paragraph" w:styleId="Markeringsbobletekst">
    <w:name w:val="Balloon Text"/>
    <w:basedOn w:val="Normal"/>
    <w:link w:val="MarkeringsbobletekstTegn"/>
    <w:rsid w:val="00D055B8"/>
    <w:rPr>
      <w:rFonts w:ascii="Tahoma" w:hAnsi="Tahoma" w:cs="Tahoma"/>
      <w:sz w:val="16"/>
      <w:szCs w:val="16"/>
    </w:rPr>
  </w:style>
  <w:style w:type="character" w:customStyle="1" w:styleId="MarkeringsbobletekstTegn">
    <w:name w:val="Markeringsbobletekst Tegn"/>
    <w:basedOn w:val="Standardskrifttypeiafsnit"/>
    <w:link w:val="Markeringsbobletekst"/>
    <w:rsid w:val="00D055B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07"/>
    <w:rPr>
      <w:sz w:val="24"/>
      <w:szCs w:val="24"/>
      <w:lang w:val="en-GB"/>
    </w:rPr>
  </w:style>
  <w:style w:type="paragraph" w:styleId="Overskrift1">
    <w:name w:val="heading 1"/>
    <w:basedOn w:val="Normal"/>
    <w:next w:val="Normal"/>
    <w:qFormat/>
    <w:rsid w:val="000D6107"/>
    <w:pPr>
      <w:keepNext/>
      <w:ind w:right="566"/>
      <w:outlineLvl w:val="0"/>
    </w:pPr>
    <w:rPr>
      <w:b/>
      <w:bCs/>
      <w:sz w:val="32"/>
    </w:rPr>
  </w:style>
  <w:style w:type="paragraph" w:styleId="Overskrift2">
    <w:name w:val="heading 2"/>
    <w:basedOn w:val="Normal"/>
    <w:next w:val="Normal"/>
    <w:qFormat/>
    <w:rsid w:val="000D6107"/>
    <w:pPr>
      <w:keepNext/>
      <w:ind w:right="1700"/>
      <w:jc w:val="center"/>
      <w:outlineLvl w:val="1"/>
    </w:pPr>
    <w:rPr>
      <w:rFonts w:eastAsia="Arial Unicode MS"/>
      <w:b/>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0D6107"/>
    <w:pPr>
      <w:ind w:right="1700"/>
      <w:jc w:val="both"/>
    </w:pPr>
    <w:rPr>
      <w:szCs w:val="20"/>
      <w:lang w:val="da-DK" w:eastAsia="da-DK"/>
    </w:rPr>
  </w:style>
  <w:style w:type="paragraph" w:styleId="Brdtekst2">
    <w:name w:val="Body Text 2"/>
    <w:basedOn w:val="Normal"/>
    <w:rsid w:val="000D6107"/>
    <w:pPr>
      <w:ind w:right="-1"/>
    </w:pPr>
    <w:rPr>
      <w:szCs w:val="20"/>
      <w:lang w:val="da-DK" w:eastAsia="da-DK"/>
    </w:rPr>
  </w:style>
  <w:style w:type="paragraph" w:styleId="Sidehoved">
    <w:name w:val="header"/>
    <w:basedOn w:val="Normal"/>
    <w:rsid w:val="00491DE6"/>
    <w:pPr>
      <w:tabs>
        <w:tab w:val="center" w:pos="4819"/>
        <w:tab w:val="right" w:pos="9638"/>
      </w:tabs>
    </w:pPr>
  </w:style>
  <w:style w:type="paragraph" w:styleId="Sidefod">
    <w:name w:val="footer"/>
    <w:basedOn w:val="Normal"/>
    <w:rsid w:val="00491DE6"/>
    <w:pPr>
      <w:tabs>
        <w:tab w:val="center" w:pos="4819"/>
        <w:tab w:val="right" w:pos="9638"/>
      </w:tabs>
    </w:pPr>
  </w:style>
  <w:style w:type="paragraph" w:styleId="Dokumentoversigt">
    <w:name w:val="Document Map"/>
    <w:basedOn w:val="Normal"/>
    <w:semiHidden/>
    <w:rsid w:val="00F67980"/>
    <w:pPr>
      <w:shd w:val="clear" w:color="auto" w:fill="000080"/>
    </w:pPr>
    <w:rPr>
      <w:rFonts w:ascii="Tahoma" w:hAnsi="Tahoma" w:cs="Tahoma"/>
      <w:sz w:val="20"/>
      <w:szCs w:val="20"/>
    </w:rPr>
  </w:style>
  <w:style w:type="character" w:styleId="Hyperlink">
    <w:name w:val="Hyperlink"/>
    <w:basedOn w:val="Standardskrifttypeiafsnit"/>
    <w:rsid w:val="002736B5"/>
    <w:rPr>
      <w:color w:val="0000FF" w:themeColor="hyperlink"/>
      <w:u w:val="single"/>
    </w:rPr>
  </w:style>
  <w:style w:type="character" w:styleId="Kommentarhenvisning">
    <w:name w:val="annotation reference"/>
    <w:basedOn w:val="Standardskrifttypeiafsnit"/>
    <w:rsid w:val="00D055B8"/>
    <w:rPr>
      <w:sz w:val="16"/>
      <w:szCs w:val="16"/>
    </w:rPr>
  </w:style>
  <w:style w:type="paragraph" w:styleId="Kommentartekst">
    <w:name w:val="annotation text"/>
    <w:basedOn w:val="Normal"/>
    <w:link w:val="KommentartekstTegn"/>
    <w:rsid w:val="00D055B8"/>
    <w:rPr>
      <w:sz w:val="20"/>
      <w:szCs w:val="20"/>
    </w:rPr>
  </w:style>
  <w:style w:type="character" w:customStyle="1" w:styleId="KommentartekstTegn">
    <w:name w:val="Kommentartekst Tegn"/>
    <w:basedOn w:val="Standardskrifttypeiafsnit"/>
    <w:link w:val="Kommentartekst"/>
    <w:rsid w:val="00D055B8"/>
    <w:rPr>
      <w:lang w:val="en-GB"/>
    </w:rPr>
  </w:style>
  <w:style w:type="paragraph" w:styleId="Kommentaremne">
    <w:name w:val="annotation subject"/>
    <w:basedOn w:val="Kommentartekst"/>
    <w:next w:val="Kommentartekst"/>
    <w:link w:val="KommentaremneTegn"/>
    <w:rsid w:val="00D055B8"/>
    <w:rPr>
      <w:b/>
      <w:bCs/>
    </w:rPr>
  </w:style>
  <w:style w:type="character" w:customStyle="1" w:styleId="KommentaremneTegn">
    <w:name w:val="Kommentaremne Tegn"/>
    <w:basedOn w:val="KommentartekstTegn"/>
    <w:link w:val="Kommentaremne"/>
    <w:rsid w:val="00D055B8"/>
    <w:rPr>
      <w:b/>
      <w:bCs/>
      <w:lang w:val="en-GB"/>
    </w:rPr>
  </w:style>
  <w:style w:type="paragraph" w:styleId="Markeringsbobletekst">
    <w:name w:val="Balloon Text"/>
    <w:basedOn w:val="Normal"/>
    <w:link w:val="MarkeringsbobletekstTegn"/>
    <w:rsid w:val="00D055B8"/>
    <w:rPr>
      <w:rFonts w:ascii="Tahoma" w:hAnsi="Tahoma" w:cs="Tahoma"/>
      <w:sz w:val="16"/>
      <w:szCs w:val="16"/>
    </w:rPr>
  </w:style>
  <w:style w:type="character" w:customStyle="1" w:styleId="MarkeringsbobletekstTegn">
    <w:name w:val="Markeringsbobletekst Tegn"/>
    <w:basedOn w:val="Standardskrifttypeiafsnit"/>
    <w:link w:val="Markeringsbobletekst"/>
    <w:rsid w:val="00D055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ni@dtu.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2243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Professor Bendtsens Trafikforskningspris</vt:lpstr>
      <vt:lpstr>Professor Bendtsens Trafikforskningspris</vt:lpstr>
    </vt:vector>
  </TitlesOfParts>
  <Company>Privat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Bendtsens Trafikforskningspris</dc:title>
  <dc:creator>Oli B. G. Madsen</dc:creator>
  <cp:lastModifiedBy>Tina Vinther Dahl</cp:lastModifiedBy>
  <cp:revision>3</cp:revision>
  <cp:lastPrinted>2008-08-05T13:12:00Z</cp:lastPrinted>
  <dcterms:created xsi:type="dcterms:W3CDTF">2017-02-28T13:49:00Z</dcterms:created>
  <dcterms:modified xsi:type="dcterms:W3CDTF">2017-02-28T13:52:00Z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